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60F98" w:rsidRDefault="005573AD">
      <w:pPr>
        <w:spacing w:before="220" w:after="2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</w:p>
    <w:p w14:paraId="00000002" w14:textId="77777777" w:rsidR="00C60F98" w:rsidRDefault="005573AD">
      <w:pPr>
        <w:spacing w:before="220" w:after="2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</w:p>
    <w:p w14:paraId="00000003" w14:textId="77777777" w:rsidR="00C60F98" w:rsidRDefault="005573AD">
      <w:pPr>
        <w:spacing w:before="220" w:after="2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</w:p>
    <w:p w14:paraId="00000004" w14:textId="77777777" w:rsidR="00C60F98" w:rsidRDefault="00C60F98">
      <w:pPr>
        <w:spacing w:before="220" w:after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C60F98" w:rsidRDefault="005573AD">
      <w:pPr>
        <w:spacing w:before="220" w:after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 на претензию</w:t>
      </w:r>
    </w:p>
    <w:p w14:paraId="00000006" w14:textId="77777777" w:rsidR="00C60F98" w:rsidRDefault="005573AD">
      <w:pPr>
        <w:spacing w:before="220"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возмещению ущерба в порядке регресса</w:t>
      </w:r>
    </w:p>
    <w:p w14:paraId="00000007" w14:textId="77777777" w:rsidR="00C60F98" w:rsidRDefault="005573AD">
      <w:pPr>
        <w:spacing w:before="220" w:after="2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Ознакомившись с материалами регрессного дела, __________ к претензии от _______________г., считаю необходимым пояснить следующее:</w:t>
      </w:r>
    </w:p>
    <w:p w14:paraId="00000008" w14:textId="77777777" w:rsidR="00C60F98" w:rsidRDefault="005573AD">
      <w:pPr>
        <w:spacing w:before="220" w:after="2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в действительности стал виновником ДТП от ____________ г., причинив имущественный вред ______________., о чем письменно сооб</w:t>
      </w:r>
      <w:r>
        <w:rPr>
          <w:rFonts w:ascii="Times New Roman" w:eastAsia="Times New Roman" w:hAnsi="Times New Roman" w:cs="Times New Roman"/>
          <w:sz w:val="24"/>
          <w:szCs w:val="24"/>
        </w:rPr>
        <w:t>щил в бланке извещения о ДТП ________________________.</w:t>
      </w:r>
    </w:p>
    <w:p w14:paraId="00000009" w14:textId="77777777" w:rsidR="00C60F98" w:rsidRDefault="005573AD">
      <w:pPr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Положения ст. 14 ФЗ от 25.04.2002 г. «Об ОСАГО», на которые ссылается Общество, мотивируя регрессное требование, являются логически верными и по своему смыслу направлены на предотвращение случ</w:t>
      </w:r>
      <w:r>
        <w:rPr>
          <w:rFonts w:ascii="Times New Roman" w:eastAsia="Times New Roman" w:hAnsi="Times New Roman" w:cs="Times New Roman"/>
          <w:sz w:val="24"/>
          <w:szCs w:val="24"/>
        </w:rPr>
        <w:t>аев мошенничества со стороны страхователей.</w:t>
      </w:r>
    </w:p>
    <w:p w14:paraId="0000000A" w14:textId="77777777" w:rsidR="00C60F98" w:rsidRDefault="005573AD">
      <w:pPr>
        <w:spacing w:before="220" w:after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реализация страховой компанией своего права на регрессное требование к страхователю по предусмотренным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«ж» и «з» п. 1 ст. 14 Закона основаниям должна производится с учетом всестороннего изучения обсто</w:t>
      </w:r>
      <w:r>
        <w:rPr>
          <w:rFonts w:ascii="Times New Roman" w:eastAsia="Times New Roman" w:hAnsi="Times New Roman" w:cs="Times New Roman"/>
          <w:sz w:val="24"/>
          <w:szCs w:val="24"/>
        </w:rPr>
        <w:t>ятель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ичинения вреда выгодоприобретателю застрахованным лицом.</w:t>
      </w:r>
    </w:p>
    <w:p w14:paraId="0000000B" w14:textId="77777777" w:rsidR="00C60F98" w:rsidRDefault="005573AD">
      <w:pPr>
        <w:shd w:val="clear" w:color="auto" w:fill="FFFFFF"/>
        <w:spacing w:before="220" w:after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4.15 правил ОСАГО (утв. Положением ЦБ РФ № 431-П от 19.09.2014 г.) размер страхового возмещения определяется в случае повреждения имущества потерпевшего - в размере расходов, н</w:t>
      </w:r>
      <w:r>
        <w:rPr>
          <w:rFonts w:ascii="Times New Roman" w:eastAsia="Times New Roman" w:hAnsi="Times New Roman" w:cs="Times New Roman"/>
          <w:sz w:val="24"/>
          <w:szCs w:val="24"/>
        </w:rPr>
        <w:t>еобходимых для приведения имущества в состояние, в котором оно находилось до наступления страхового случая (восстановительных расходов).</w:t>
      </w:r>
    </w:p>
    <w:p w14:paraId="0000000C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Восстановительные расходы оплачиваются исходя из средних сложившихся в регионе цен, за исключением случаев, получения п</w:t>
      </w:r>
      <w:r>
        <w:rPr>
          <w:rFonts w:ascii="Times New Roman" w:eastAsia="Times New Roman" w:hAnsi="Times New Roman" w:cs="Times New Roman"/>
          <w:sz w:val="24"/>
          <w:szCs w:val="24"/>
        </w:rPr>
        <w:t>отерпевшим возмещения причиненного вреда в натуре.</w:t>
      </w:r>
    </w:p>
    <w:p w14:paraId="0000000D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потерпевшим возмещения причиненного вреда в натуре восстановительные расходы оплачиваются страховщиком в соответствии с договором, предусматривающим ремонт транспортных средств потерпевш</w:t>
      </w:r>
      <w:r>
        <w:rPr>
          <w:rFonts w:ascii="Times New Roman" w:eastAsia="Times New Roman" w:hAnsi="Times New Roman" w:cs="Times New Roman"/>
          <w:sz w:val="24"/>
          <w:szCs w:val="24"/>
        </w:rPr>
        <w:t>их, заключенным между страховщиком и станцией технического обслуживания транспортных средств, на которую было направлено для ремонта транспортное средство потерпевшего.</w:t>
      </w:r>
    </w:p>
    <w:p w14:paraId="0000000E" w14:textId="77777777" w:rsidR="00C60F98" w:rsidRDefault="005573AD">
      <w:pPr>
        <w:spacing w:before="220" w:after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 11 ст. 12 ФЗ от 25.04.2002 г. «Об ОСАГО»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Страховщик обязан осмотреть повреж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денное транспортное средство, иное имущество или его остатки 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(или) организовать их независимую техническую экспертизу, независимую экспертизу (оценку)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не более чем пять рабочих дней со дня представления потерпевшим поврежденного имущества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ознакомить потерпевшего с результатами осмотра и независимой технической экспертизы, независимой экспертизы (оценки), если иной срок не согласован страховщиком с потерпевшим.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Независимая техническая экспертиза или независимая экспертиза (оценка) орга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низуется страховщиком в случае обнаружения противоречий между потерпевшим и страховщиком, касающихся характера и перечня видимых повреждений имущества и (или) обстоятель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ичинения вреда в связи с повреждением имущества в результате дорожно-транспортног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 происшествия.</w:t>
      </w:r>
    </w:p>
    <w:p w14:paraId="0000000F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претензии же от 23.11.2015 г. не прилагались документы, подтверждающие действительный размер причиненного потерпевшей ущерба (экспертное заключение).</w:t>
      </w:r>
    </w:p>
    <w:p w14:paraId="00000010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того, исходя из факта, что ___________________ произвело выплату страхового возмещ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ения, основываясь на сведениях, содержащихся в извещении о ДТП, и (как предписывает законодательство) и на данных осмотра, проведенного по направлению _________________, можно сделать вывод, что вопросов о происхождении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повреждений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а/м 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г.р.з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 от моих виновных действий у страховщика _________________» не возникало.</w:t>
      </w:r>
    </w:p>
    <w:p w14:paraId="00000011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хочу отметить, что на протяжении периода, последовавшего за датой обращения потерпевшей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заявлением о страховом случае, ни указанный страховщик,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 _____________________ не выказали намерения осмотреть мое транспортное средство.</w:t>
      </w:r>
    </w:p>
    <w:p w14:paraId="00000012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прочего, сообщаю Вам, что на момент написания настоящего Ответа мое транспортное средство не было отремонтировано после ДТП от _________________ г., то есть, по-пре</w:t>
      </w:r>
      <w:r>
        <w:rPr>
          <w:rFonts w:ascii="Times New Roman" w:eastAsia="Times New Roman" w:hAnsi="Times New Roman" w:cs="Times New Roman"/>
          <w:sz w:val="24"/>
          <w:szCs w:val="24"/>
        </w:rPr>
        <w:t>жнему есть возможность устранить возможные противоречия в определении обстоятельств ДТП от ________________г. Я готов предоставить свое ТС к осмотру.</w:t>
      </w:r>
    </w:p>
    <w:p w14:paraId="00000013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Касательно не предоставленного в _____________ бланка извещения о ДТП сообщаю, что он по ошибке был после оформления оставлен у гр. ______________. вместе с ее экземпляром.</w:t>
      </w:r>
      <w:proofErr w:type="gramEnd"/>
    </w:p>
    <w:p w14:paraId="00000014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считаю, что указанное в претензии от ___________ г. требование не мо</w:t>
      </w:r>
      <w:r>
        <w:rPr>
          <w:rFonts w:ascii="Times New Roman" w:eastAsia="Times New Roman" w:hAnsi="Times New Roman" w:cs="Times New Roman"/>
          <w:sz w:val="24"/>
          <w:szCs w:val="24"/>
        </w:rPr>
        <w:t>жет быть удовлетворено мною, поскольку его объем остается неподтвержденным, а основания требуют проведения специального исследования.</w:t>
      </w:r>
    </w:p>
    <w:p w14:paraId="00000015" w14:textId="77777777" w:rsidR="00C60F98" w:rsidRDefault="005573AD">
      <w:pPr>
        <w:shd w:val="clear" w:color="auto" w:fill="FFFFFF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приведенными выше доводами, считаю свое поведение в сложившейся ситуации добросовестным, рассчитываю на доб</w:t>
      </w:r>
      <w:r>
        <w:rPr>
          <w:rFonts w:ascii="Times New Roman" w:eastAsia="Times New Roman" w:hAnsi="Times New Roman" w:cs="Times New Roman"/>
          <w:sz w:val="24"/>
          <w:szCs w:val="24"/>
        </w:rPr>
        <w:t>росовестный подход к разрешению сложившейся ситуации со стороны __________________, и</w:t>
      </w:r>
    </w:p>
    <w:p w14:paraId="00000016" w14:textId="77777777" w:rsidR="00C60F98" w:rsidRDefault="005573AD">
      <w:pPr>
        <w:shd w:val="clear" w:color="auto" w:fill="FFFFFF"/>
        <w:spacing w:before="22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Прошу:</w:t>
      </w:r>
    </w:p>
    <w:p w14:paraId="00000017" w14:textId="77777777" w:rsidR="00C60F98" w:rsidRDefault="005573AD">
      <w:pPr>
        <w:shd w:val="clear" w:color="auto" w:fill="FFFFFF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осмотр моего транспортного средства, участвовавшего в ДТП от 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00000018" w14:textId="77777777" w:rsidR="00C60F98" w:rsidRDefault="005573AD">
      <w:pPr>
        <w:shd w:val="clear" w:color="auto" w:fill="FFFFFF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Запросить из _________________ или у гр. ______________ вт</w:t>
      </w:r>
      <w:r>
        <w:rPr>
          <w:rFonts w:ascii="Times New Roman" w:eastAsia="Times New Roman" w:hAnsi="Times New Roman" w:cs="Times New Roman"/>
          <w:sz w:val="24"/>
          <w:szCs w:val="24"/>
        </w:rPr>
        <w:t>орой бланк извещения о ДТП;</w:t>
      </w:r>
    </w:p>
    <w:p w14:paraId="00000019" w14:textId="77777777" w:rsidR="00C60F98" w:rsidRDefault="005573AD">
      <w:pPr>
        <w:shd w:val="clear" w:color="auto" w:fill="FFFFFF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Пересмотреть принятое в претензии от ____________ г. решение.</w:t>
      </w:r>
    </w:p>
    <w:p w14:paraId="0000001A" w14:textId="77777777" w:rsidR="00C60F98" w:rsidRDefault="005573AD">
      <w:pPr>
        <w:shd w:val="clear" w:color="auto" w:fill="FFFFFF"/>
        <w:spacing w:befor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C60F98" w:rsidRDefault="005573AD">
      <w:pPr>
        <w:shd w:val="clear" w:color="auto" w:fill="FFFFFF"/>
        <w:spacing w:before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 уважением</w:t>
      </w:r>
    </w:p>
    <w:p w14:paraId="0000001C" w14:textId="77777777" w:rsidR="00C60F98" w:rsidRDefault="005573AD">
      <w:pPr>
        <w:shd w:val="clear" w:color="auto" w:fill="FFFFFF"/>
        <w:ind w:left="56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C60F98" w:rsidRDefault="005573AD">
      <w:r>
        <w:rPr>
          <w:rFonts w:ascii="Times New Roman" w:eastAsia="Times New Roman" w:hAnsi="Times New Roman" w:cs="Times New Roman"/>
          <w:sz w:val="24"/>
          <w:szCs w:val="24"/>
        </w:rPr>
        <w:t xml:space="preserve">«__» _________ ______ г.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______________/ФИО</w:t>
      </w:r>
    </w:p>
    <w:sectPr w:rsidR="00C60F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0F98"/>
    <w:rsid w:val="005573AD"/>
    <w:rsid w:val="00C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2023-07-05T07:20:00Z</dcterms:created>
  <dcterms:modified xsi:type="dcterms:W3CDTF">2023-07-05T07:20:00Z</dcterms:modified>
</cp:coreProperties>
</file>